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7F9C" w:rsidRDefault="00211BF0">
      <w:r>
        <w:rPr>
          <w:rFonts w:cs="Arial"/>
          <w:b/>
          <w:noProof/>
          <w:sz w:val="56"/>
          <w:szCs w:val="56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-283210</wp:posOffset>
                </wp:positionV>
                <wp:extent cx="7534275" cy="2303780"/>
                <wp:effectExtent l="0" t="0" r="28575" b="127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2303780"/>
                          <a:chOff x="0" y="0"/>
                          <a:chExt cx="7195820" cy="2197100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6200" y="0"/>
                            <a:ext cx="4331970" cy="1247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9C" w:rsidRDefault="00211BF0">
                              <w:pPr>
                                <w:jc w:val="right"/>
                                <w:rPr>
                                  <w:rFonts w:ascii="Franklin Gothic Book" w:hAnsi="Franklin Gothic Book" w:cs="Arial"/>
                                  <w:sz w:val="88"/>
                                </w:rPr>
                              </w:pPr>
                              <w:r>
                                <w:rPr>
                                  <w:rFonts w:ascii="Franklin Gothic Book" w:hAnsi="Franklin Gothic Book" w:cs="Arial"/>
                                  <w:sz w:val="88"/>
                                </w:rPr>
                                <w:t>The Holy Family</w:t>
                              </w:r>
                            </w:p>
                            <w:p w:rsidR="008A7F9C" w:rsidRDefault="00211BF0">
                              <w:pPr>
                                <w:jc w:val="right"/>
                                <w:rPr>
                                  <w:rFonts w:ascii="Franklin Gothic Book" w:hAnsi="Franklin Gothic Book" w:cs="Raavi"/>
                                  <w:sz w:val="68"/>
                                </w:rPr>
                              </w:pPr>
                              <w:r>
                                <w:rPr>
                                  <w:rFonts w:ascii="Franklin Gothic Book" w:hAnsi="Franklin Gothic Book" w:cs="Raavi"/>
                                  <w:sz w:val="60"/>
                                </w:rPr>
                                <w:t>Catholic School</w:t>
                              </w:r>
                            </w:p>
                            <w:p w:rsidR="008A7F9C" w:rsidRDefault="008A7F9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traight Connector 7"/>
                        <wps:cNvCnPr>
                          <a:cxnSpLocks noChangeShapeType="1"/>
                        </wps:cNvCnPr>
                        <wps:spPr bwMode="auto">
                          <a:xfrm>
                            <a:off x="0" y="660400"/>
                            <a:ext cx="6083300" cy="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8"/>
                        <wps:cNvCnPr>
                          <a:cxnSpLocks noChangeShapeType="1"/>
                        </wps:cNvCnPr>
                        <wps:spPr bwMode="auto">
                          <a:xfrm>
                            <a:off x="6692900" y="660400"/>
                            <a:ext cx="502920" cy="0"/>
                          </a:xfrm>
                          <a:prstGeom prst="line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42000" y="12700"/>
                            <a:ext cx="12319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9C" w:rsidRDefault="00211BF0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819150" cy="1190625"/>
                                    <wp:effectExtent l="0" t="0" r="0" b="9525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19150" cy="1190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8" o:spid="_x0000_s1026" style="position:absolute;margin-left:542.05pt;margin-top:-22.3pt;width:593.25pt;height:181.4pt;z-index:-251657216;mso-position-horizontal:right;mso-position-horizontal-relative:page" coordsize="71958,21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462;width:43319;height:1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>
                        <w:pPr>
                          <w:jc w:val="right"/>
                          <w:rPr>
                            <w:rFonts w:ascii="Franklin Gothic Book" w:hAnsi="Franklin Gothic Book" w:cs="Arial"/>
                            <w:sz w:val="88"/>
                          </w:rPr>
                        </w:pPr>
                        <w:r>
                          <w:rPr>
                            <w:rFonts w:ascii="Franklin Gothic Book" w:hAnsi="Franklin Gothic Book" w:cs="Arial"/>
                            <w:sz w:val="88"/>
                          </w:rPr>
                          <w:t>The Holy Family</w:t>
                        </w:r>
                      </w:p>
                      <w:p>
                        <w:pPr>
                          <w:jc w:val="right"/>
                          <w:rPr>
                            <w:rFonts w:ascii="Franklin Gothic Book" w:hAnsi="Franklin Gothic Book" w:cs="Raavi"/>
                            <w:sz w:val="68"/>
                          </w:rPr>
                        </w:pPr>
                        <w:r>
                          <w:rPr>
                            <w:rFonts w:ascii="Franklin Gothic Book" w:hAnsi="Franklin Gothic Book" w:cs="Raavi"/>
                            <w:sz w:val="60"/>
                          </w:rPr>
                          <w:t>Catholic School</w:t>
                        </w:r>
                      </w:p>
                      <w:p/>
                    </w:txbxContent>
                  </v:textbox>
                </v:shape>
                <v:line id="Straight Connector 7" o:spid="_x0000_s1028" style="position:absolute;visibility:visible;mso-wrap-style:square" from="0,6604" to="60833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Straight Connector 8" o:spid="_x0000_s1029" style="position:absolute;visibility:visible;mso-wrap-style:square" from="66929,6604" to="71958,6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shape id="Text Box 11" o:spid="_x0000_s1030" type="#_x0000_t202" style="position:absolute;left:58420;top:127;width:12319;height:2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819150" cy="1190625"/>
                              <wp:effectExtent l="0" t="0" r="0" b="9525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19150" cy="1190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A7F9C" w:rsidRDefault="008A7F9C"/>
    <w:p w:rsidR="008A7F9C" w:rsidRDefault="008A7F9C">
      <w:pPr>
        <w:jc w:val="center"/>
        <w:rPr>
          <w:rFonts w:cs="Arial"/>
          <w:b/>
          <w:sz w:val="56"/>
          <w:szCs w:val="56"/>
        </w:rPr>
      </w:pPr>
    </w:p>
    <w:p w:rsidR="008A7F9C" w:rsidRDefault="008A7F9C">
      <w:pPr>
        <w:rPr>
          <w:rFonts w:cs="Arial"/>
          <w:b/>
          <w:sz w:val="20"/>
          <w:szCs w:val="20"/>
        </w:rPr>
      </w:pPr>
    </w:p>
    <w:p w:rsidR="008A7F9C" w:rsidRDefault="008A7F9C">
      <w:pPr>
        <w:rPr>
          <w:rFonts w:cs="Arial"/>
          <w:b/>
          <w:sz w:val="20"/>
          <w:szCs w:val="20"/>
        </w:rPr>
      </w:pPr>
    </w:p>
    <w:p w:rsidR="008A7F9C" w:rsidRDefault="00211B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OPTIONS FORM 2020 – 2021</w:t>
      </w:r>
    </w:p>
    <w:p w:rsidR="008A7F9C" w:rsidRDefault="008A7F9C"/>
    <w:p w:rsidR="008A7F9C" w:rsidRDefault="008A7F9C"/>
    <w:p w:rsidR="008A7F9C" w:rsidRDefault="00211BF0">
      <w:r>
        <w:rPr>
          <w:b/>
        </w:rPr>
        <w:t xml:space="preserve">NAME: 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FORM: </w:t>
      </w:r>
    </w:p>
    <w:p w:rsidR="008A7F9C" w:rsidRDefault="008A7F9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5378"/>
      </w:tblGrid>
      <w:tr w:rsidR="008A7F9C">
        <w:trPr>
          <w:trHeight w:val="343"/>
          <w:jc w:val="center"/>
        </w:trPr>
        <w:tc>
          <w:tcPr>
            <w:tcW w:w="2697" w:type="dxa"/>
            <w:shd w:val="clear" w:color="auto" w:fill="auto"/>
          </w:tcPr>
          <w:p w:rsidR="008A7F9C" w:rsidRDefault="00211BF0">
            <w:pPr>
              <w:jc w:val="center"/>
              <w:rPr>
                <w:b/>
              </w:rPr>
            </w:pPr>
            <w:r>
              <w:rPr>
                <w:b/>
              </w:rPr>
              <w:t>Core Subjects</w:t>
            </w:r>
          </w:p>
        </w:tc>
        <w:tc>
          <w:tcPr>
            <w:tcW w:w="5378" w:type="dxa"/>
            <w:shd w:val="clear" w:color="auto" w:fill="auto"/>
          </w:tcPr>
          <w:p w:rsidR="008A7F9C" w:rsidRDefault="00211BF0">
            <w:pPr>
              <w:rPr>
                <w:szCs w:val="24"/>
              </w:rPr>
            </w:pPr>
            <w:r>
              <w:rPr>
                <w:rFonts w:cs="Arial"/>
                <w:szCs w:val="24"/>
              </w:rPr>
              <w:t>●</w:t>
            </w:r>
            <w:r>
              <w:rPr>
                <w:szCs w:val="24"/>
              </w:rPr>
              <w:t xml:space="preserve"> Religious Studies    </w:t>
            </w:r>
            <w:r>
              <w:rPr>
                <w:rFonts w:cs="Arial"/>
                <w:szCs w:val="24"/>
              </w:rPr>
              <w:t>●</w:t>
            </w:r>
            <w:r>
              <w:rPr>
                <w:szCs w:val="24"/>
              </w:rPr>
              <w:t xml:space="preserve"> Mathematics    </w:t>
            </w:r>
          </w:p>
          <w:p w:rsidR="008A7F9C" w:rsidRDefault="00211BF0">
            <w:r>
              <w:rPr>
                <w:rFonts w:cs="Arial"/>
                <w:szCs w:val="24"/>
              </w:rPr>
              <w:t xml:space="preserve">● </w:t>
            </w:r>
            <w:r>
              <w:rPr>
                <w:szCs w:val="24"/>
              </w:rPr>
              <w:t xml:space="preserve">English Language   </w:t>
            </w:r>
            <w:r>
              <w:rPr>
                <w:szCs w:val="24"/>
              </w:rPr>
              <w:sym w:font="Wingdings 2" w:char="F097"/>
            </w:r>
            <w:r>
              <w:rPr>
                <w:szCs w:val="24"/>
              </w:rPr>
              <w:t xml:space="preserve"> English Literature                                   </w:t>
            </w:r>
            <w:r>
              <w:rPr>
                <w:rFonts w:cs="Arial"/>
                <w:szCs w:val="24"/>
              </w:rPr>
              <w:t>●</w:t>
            </w:r>
            <w:r>
              <w:rPr>
                <w:szCs w:val="24"/>
              </w:rPr>
              <w:t xml:space="preserve">Combined Science  </w:t>
            </w:r>
          </w:p>
        </w:tc>
      </w:tr>
    </w:tbl>
    <w:p w:rsidR="008A7F9C" w:rsidRDefault="008A7F9C">
      <w:pPr>
        <w:rPr>
          <w:sz w:val="16"/>
          <w:szCs w:val="16"/>
        </w:rPr>
      </w:pPr>
    </w:p>
    <w:p w:rsidR="008A7F9C" w:rsidRDefault="008A7F9C">
      <w:pPr>
        <w:rPr>
          <w:sz w:val="22"/>
        </w:rPr>
      </w:pPr>
    </w:p>
    <w:p w:rsidR="008A7F9C" w:rsidRDefault="008A7F9C">
      <w:pPr>
        <w:rPr>
          <w:sz w:val="22"/>
        </w:rPr>
      </w:pPr>
    </w:p>
    <w:p w:rsidR="008A7F9C" w:rsidRDefault="008A7F9C">
      <w:pPr>
        <w:rPr>
          <w:sz w:val="22"/>
        </w:rPr>
      </w:pPr>
    </w:p>
    <w:tbl>
      <w:tblPr>
        <w:tblStyle w:val="TableGrid"/>
        <w:tblW w:w="0" w:type="auto"/>
        <w:tblInd w:w="1626" w:type="dxa"/>
        <w:tblLook w:val="04A0" w:firstRow="1" w:lastRow="0" w:firstColumn="1" w:lastColumn="0" w:noHBand="0" w:noVBand="1"/>
      </w:tblPr>
      <w:tblGrid>
        <w:gridCol w:w="5346"/>
        <w:gridCol w:w="1026"/>
      </w:tblGrid>
      <w:tr w:rsidR="008A7F9C">
        <w:tc>
          <w:tcPr>
            <w:tcW w:w="6372" w:type="dxa"/>
            <w:gridSpan w:val="2"/>
          </w:tcPr>
          <w:p w:rsidR="008A7F9C" w:rsidRDefault="00211BF0">
            <w:pPr>
              <w:jc w:val="center"/>
              <w:rPr>
                <w:b/>
              </w:rPr>
            </w:pPr>
            <w:r>
              <w:rPr>
                <w:b/>
              </w:rPr>
              <w:t>HUMANITIES</w:t>
            </w:r>
          </w:p>
        </w:tc>
      </w:tr>
      <w:tr w:rsidR="008A7F9C">
        <w:tc>
          <w:tcPr>
            <w:tcW w:w="5346" w:type="dxa"/>
          </w:tcPr>
          <w:p w:rsidR="008A7F9C" w:rsidRDefault="00211BF0">
            <w:r>
              <w:t>Geography</w:t>
            </w:r>
          </w:p>
        </w:tc>
        <w:sdt>
          <w:sdtPr>
            <w:id w:val="-53349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7F9C">
        <w:tc>
          <w:tcPr>
            <w:tcW w:w="5346" w:type="dxa"/>
          </w:tcPr>
          <w:p w:rsidR="008A7F9C" w:rsidRDefault="00211BF0">
            <w:r>
              <w:t>History</w:t>
            </w:r>
          </w:p>
        </w:tc>
        <w:sdt>
          <w:sdtPr>
            <w:id w:val="-205044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6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A7F9C" w:rsidRDefault="008A7F9C">
      <w:pPr>
        <w:rPr>
          <w:sz w:val="22"/>
        </w:rPr>
      </w:pPr>
    </w:p>
    <w:p w:rsidR="008A7F9C" w:rsidRDefault="008A7F9C">
      <w:pPr>
        <w:rPr>
          <w:sz w:val="22"/>
        </w:rPr>
      </w:pPr>
    </w:p>
    <w:p w:rsidR="008A7F9C" w:rsidRDefault="008A7F9C">
      <w:pPr>
        <w:rPr>
          <w:sz w:val="22"/>
        </w:rPr>
      </w:pPr>
    </w:p>
    <w:p w:rsidR="008A7F9C" w:rsidRDefault="00211BF0">
      <w:pPr>
        <w:rPr>
          <w:b/>
          <w:sz w:val="22"/>
        </w:rPr>
      </w:pPr>
      <w:r>
        <w:rPr>
          <w:b/>
          <w:sz w:val="22"/>
        </w:rPr>
        <w:t xml:space="preserve">To achieve the EBACC qualification students must study: </w:t>
      </w:r>
      <w:r>
        <w:rPr>
          <w:b/>
          <w:sz w:val="22"/>
          <w:u w:val="single"/>
        </w:rPr>
        <w:t>one</w:t>
      </w:r>
      <w:r>
        <w:rPr>
          <w:b/>
          <w:sz w:val="22"/>
        </w:rPr>
        <w:t xml:space="preserve"> Modern Foreign Language subject and </w:t>
      </w:r>
      <w:r>
        <w:rPr>
          <w:b/>
          <w:sz w:val="22"/>
          <w:u w:val="single"/>
        </w:rPr>
        <w:t>one</w:t>
      </w:r>
      <w:r>
        <w:rPr>
          <w:b/>
          <w:sz w:val="22"/>
        </w:rPr>
        <w:t xml:space="preserve"> Humanities subject.  If you wish to follow the EBACC route please select the appropriate Language as Choice 1 or 2 from the list below.  </w:t>
      </w:r>
    </w:p>
    <w:p w:rsidR="008A7F9C" w:rsidRDefault="008A7F9C">
      <w:pPr>
        <w:rPr>
          <w:sz w:val="22"/>
        </w:rPr>
      </w:pPr>
    </w:p>
    <w:p w:rsidR="008A7F9C" w:rsidRDefault="008A7F9C">
      <w:pPr>
        <w:rPr>
          <w:sz w:val="22"/>
        </w:rPr>
      </w:pPr>
    </w:p>
    <w:p w:rsidR="008A7F9C" w:rsidRDefault="00211BF0">
      <w:pPr>
        <w:tabs>
          <w:tab w:val="left" w:pos="3105"/>
        </w:tabs>
        <w:rPr>
          <w:sz w:val="22"/>
        </w:rPr>
      </w:pPr>
      <w:r>
        <w:rPr>
          <w:sz w:val="22"/>
        </w:rPr>
        <w:tab/>
      </w:r>
    </w:p>
    <w:p w:rsidR="008A7F9C" w:rsidRDefault="008A7F9C">
      <w:pPr>
        <w:rPr>
          <w:sz w:val="22"/>
        </w:rPr>
      </w:pPr>
    </w:p>
    <w:p w:rsidR="008A7F9C" w:rsidRDefault="00211BF0">
      <w:pPr>
        <w:rPr>
          <w:sz w:val="22"/>
        </w:rPr>
      </w:pPr>
      <w:r>
        <w:rPr>
          <w:sz w:val="22"/>
        </w:rPr>
        <w:t>Please choose a first choice, and a second choice from the list below by checking the boxes under first choice o</w:t>
      </w:r>
      <w:r>
        <w:rPr>
          <w:sz w:val="22"/>
        </w:rPr>
        <w:t xml:space="preserve">r second choice in each block. </w:t>
      </w:r>
      <w:r>
        <w:rPr>
          <w:b/>
          <w:sz w:val="22"/>
          <w:u w:val="single"/>
        </w:rPr>
        <w:t>DO NOT</w:t>
      </w:r>
      <w:r>
        <w:rPr>
          <w:sz w:val="22"/>
        </w:rPr>
        <w:t xml:space="preserve"> choose the same subject in both blocks.</w:t>
      </w:r>
    </w:p>
    <w:p w:rsidR="008A7F9C" w:rsidRDefault="008A7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950"/>
        <w:gridCol w:w="950"/>
        <w:gridCol w:w="268"/>
        <w:gridCol w:w="2718"/>
        <w:gridCol w:w="985"/>
        <w:gridCol w:w="980"/>
      </w:tblGrid>
      <w:tr w:rsidR="008A7F9C">
        <w:tc>
          <w:tcPr>
            <w:tcW w:w="2777" w:type="dxa"/>
            <w:tcBorders>
              <w:right w:val="single" w:sz="4" w:space="0" w:color="auto"/>
            </w:tcBorders>
            <w:vAlign w:val="center"/>
          </w:tcPr>
          <w:p w:rsidR="008A7F9C" w:rsidRDefault="00211BF0">
            <w:pPr>
              <w:jc w:val="center"/>
              <w:rPr>
                <w:b/>
              </w:rPr>
            </w:pPr>
            <w:r>
              <w:rPr>
                <w:b/>
              </w:rPr>
              <w:t>BLOCK A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8A7F9C" w:rsidRDefault="00211B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Choice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vAlign w:val="center"/>
          </w:tcPr>
          <w:p w:rsidR="008A7F9C" w:rsidRDefault="00211B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2nd Choice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F9C" w:rsidRDefault="008A7F9C">
            <w:pPr>
              <w:jc w:val="center"/>
              <w:rPr>
                <w:b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  <w:vAlign w:val="center"/>
          </w:tcPr>
          <w:p w:rsidR="008A7F9C" w:rsidRDefault="00211B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BLOCK B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8A7F9C" w:rsidRDefault="00211B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Choice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vAlign w:val="center"/>
          </w:tcPr>
          <w:p w:rsidR="008A7F9C" w:rsidRDefault="00211B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2nd Choice</w:t>
            </w:r>
          </w:p>
        </w:tc>
      </w:tr>
      <w:tr w:rsidR="008A7F9C">
        <w:tc>
          <w:tcPr>
            <w:tcW w:w="2777" w:type="dxa"/>
          </w:tcPr>
          <w:p w:rsidR="008A7F9C" w:rsidRDefault="00211BF0">
            <w:r>
              <w:t>Art</w:t>
            </w:r>
          </w:p>
        </w:tc>
        <w:sdt>
          <w:sdtPr>
            <w:id w:val="206969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910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F9C" w:rsidRDefault="008A7F9C"/>
        </w:tc>
        <w:tc>
          <w:tcPr>
            <w:tcW w:w="2718" w:type="dxa"/>
            <w:tcBorders>
              <w:left w:val="single" w:sz="4" w:space="0" w:color="auto"/>
            </w:tcBorders>
          </w:tcPr>
          <w:p w:rsidR="008A7F9C" w:rsidRDefault="00211BF0">
            <w:r>
              <w:t>Business</w:t>
            </w:r>
          </w:p>
        </w:tc>
        <w:sdt>
          <w:sdtPr>
            <w:id w:val="1806656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374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7F9C">
        <w:tc>
          <w:tcPr>
            <w:tcW w:w="2777" w:type="dxa"/>
          </w:tcPr>
          <w:p w:rsidR="008A7F9C" w:rsidRDefault="00211BF0">
            <w:r>
              <w:t>Business</w:t>
            </w:r>
          </w:p>
        </w:tc>
        <w:sdt>
          <w:sdtPr>
            <w:id w:val="205481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46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F9C" w:rsidRDefault="008A7F9C"/>
        </w:tc>
        <w:tc>
          <w:tcPr>
            <w:tcW w:w="2718" w:type="dxa"/>
            <w:tcBorders>
              <w:left w:val="single" w:sz="4" w:space="0" w:color="auto"/>
            </w:tcBorders>
          </w:tcPr>
          <w:p w:rsidR="008A7F9C" w:rsidRDefault="00211BF0">
            <w:r>
              <w:t>French</w:t>
            </w:r>
          </w:p>
        </w:tc>
        <w:sdt>
          <w:sdtPr>
            <w:id w:val="-93366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361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7F9C">
        <w:tc>
          <w:tcPr>
            <w:tcW w:w="2777" w:type="dxa"/>
          </w:tcPr>
          <w:p w:rsidR="008A7F9C" w:rsidRDefault="00211BF0">
            <w:r>
              <w:t>Drama</w:t>
            </w:r>
          </w:p>
        </w:tc>
        <w:sdt>
          <w:sdtPr>
            <w:id w:val="202043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851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F9C" w:rsidRDefault="008A7F9C"/>
        </w:tc>
        <w:tc>
          <w:tcPr>
            <w:tcW w:w="2718" w:type="dxa"/>
            <w:tcBorders>
              <w:left w:val="single" w:sz="4" w:space="0" w:color="auto"/>
            </w:tcBorders>
          </w:tcPr>
          <w:p w:rsidR="008A7F9C" w:rsidRDefault="00211BF0">
            <w:r>
              <w:t>Health &amp; Social</w:t>
            </w:r>
          </w:p>
        </w:tc>
        <w:sdt>
          <w:sdtPr>
            <w:id w:val="32116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12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7F9C">
        <w:tc>
          <w:tcPr>
            <w:tcW w:w="2777" w:type="dxa"/>
          </w:tcPr>
          <w:p w:rsidR="008A7F9C" w:rsidRDefault="00211BF0">
            <w:r>
              <w:t>French</w:t>
            </w:r>
          </w:p>
        </w:tc>
        <w:sdt>
          <w:sdtPr>
            <w:id w:val="-66640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028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F9C" w:rsidRDefault="008A7F9C"/>
        </w:tc>
        <w:tc>
          <w:tcPr>
            <w:tcW w:w="2718" w:type="dxa"/>
            <w:tcBorders>
              <w:left w:val="single" w:sz="4" w:space="0" w:color="auto"/>
            </w:tcBorders>
          </w:tcPr>
          <w:p w:rsidR="008A7F9C" w:rsidRDefault="00211BF0">
            <w:r>
              <w:t>ICT</w:t>
            </w:r>
          </w:p>
        </w:tc>
        <w:sdt>
          <w:sdtPr>
            <w:id w:val="1041479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663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7F9C">
        <w:tc>
          <w:tcPr>
            <w:tcW w:w="2777" w:type="dxa"/>
          </w:tcPr>
          <w:p w:rsidR="008A7F9C" w:rsidRDefault="00211BF0">
            <w:r>
              <w:t>ICT</w:t>
            </w:r>
          </w:p>
        </w:tc>
        <w:sdt>
          <w:sdtPr>
            <w:id w:val="208170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9507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F9C" w:rsidRDefault="008A7F9C"/>
        </w:tc>
        <w:tc>
          <w:tcPr>
            <w:tcW w:w="2718" w:type="dxa"/>
            <w:tcBorders>
              <w:left w:val="single" w:sz="4" w:space="0" w:color="auto"/>
            </w:tcBorders>
          </w:tcPr>
          <w:p w:rsidR="008A7F9C" w:rsidRDefault="00211BF0">
            <w:r>
              <w:t>Music</w:t>
            </w:r>
          </w:p>
        </w:tc>
        <w:sdt>
          <w:sdtPr>
            <w:id w:val="185807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699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7F9C">
        <w:tc>
          <w:tcPr>
            <w:tcW w:w="2777" w:type="dxa"/>
          </w:tcPr>
          <w:p w:rsidR="008A7F9C" w:rsidRDefault="00211BF0">
            <w:r>
              <w:t>Design Technology</w:t>
            </w:r>
          </w:p>
        </w:tc>
        <w:sdt>
          <w:sdtPr>
            <w:id w:val="201448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170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F9C" w:rsidRDefault="008A7F9C"/>
        </w:tc>
        <w:tc>
          <w:tcPr>
            <w:tcW w:w="2718" w:type="dxa"/>
            <w:tcBorders>
              <w:left w:val="single" w:sz="4" w:space="0" w:color="auto"/>
            </w:tcBorders>
          </w:tcPr>
          <w:p w:rsidR="008A7F9C" w:rsidRDefault="00211BF0">
            <w:r>
              <w:t>Psychology</w:t>
            </w:r>
          </w:p>
        </w:tc>
        <w:sdt>
          <w:sdtPr>
            <w:id w:val="-162892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327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7F9C">
        <w:tc>
          <w:tcPr>
            <w:tcW w:w="2777" w:type="dxa"/>
          </w:tcPr>
          <w:p w:rsidR="008A7F9C" w:rsidRDefault="00211BF0">
            <w:r>
              <w:t>Spanish</w:t>
            </w:r>
          </w:p>
        </w:tc>
        <w:sdt>
          <w:sdtPr>
            <w:id w:val="-147828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093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F9C" w:rsidRDefault="008A7F9C"/>
        </w:tc>
        <w:tc>
          <w:tcPr>
            <w:tcW w:w="2718" w:type="dxa"/>
            <w:tcBorders>
              <w:left w:val="single" w:sz="4" w:space="0" w:color="auto"/>
            </w:tcBorders>
          </w:tcPr>
          <w:p w:rsidR="008A7F9C" w:rsidRDefault="00211BF0">
            <w:r>
              <w:t>Spanish</w:t>
            </w:r>
          </w:p>
        </w:tc>
        <w:sdt>
          <w:sdtPr>
            <w:id w:val="199907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421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A7F9C">
        <w:tc>
          <w:tcPr>
            <w:tcW w:w="2777" w:type="dxa"/>
          </w:tcPr>
          <w:p w:rsidR="008A7F9C" w:rsidRDefault="00211BF0">
            <w:r>
              <w:t>BTEC Sport</w:t>
            </w:r>
          </w:p>
        </w:tc>
        <w:sdt>
          <w:sdtPr>
            <w:id w:val="65550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539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0" w:type="dxa"/>
                <w:tcBorders>
                  <w:right w:val="single" w:sz="4" w:space="0" w:color="auto"/>
                </w:tcBorders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7F9C" w:rsidRDefault="008A7F9C"/>
        </w:tc>
        <w:tc>
          <w:tcPr>
            <w:tcW w:w="2718" w:type="dxa"/>
            <w:tcBorders>
              <w:left w:val="single" w:sz="4" w:space="0" w:color="auto"/>
            </w:tcBorders>
          </w:tcPr>
          <w:p w:rsidR="008A7F9C" w:rsidRDefault="00211BF0">
            <w:r>
              <w:t>BTEC Sport</w:t>
            </w:r>
          </w:p>
        </w:tc>
        <w:sdt>
          <w:sdtPr>
            <w:id w:val="-158105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1157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0" w:type="dxa"/>
              </w:tcPr>
              <w:p w:rsidR="008A7F9C" w:rsidRDefault="00211BF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A7F9C" w:rsidRDefault="008A7F9C"/>
    <w:p w:rsidR="008A7F9C" w:rsidRDefault="00211BF0">
      <w:r>
        <w:t xml:space="preserve">Please return this form by email to </w:t>
      </w:r>
      <w:hyperlink r:id="rId6" w:history="1">
        <w:r>
          <w:rPr>
            <w:rStyle w:val="Hyperlink"/>
          </w:rPr>
          <w:t>options@holyfamilyschool.uk</w:t>
        </w:r>
      </w:hyperlink>
      <w:r>
        <w:t xml:space="preserve"> by Thursday, 7 May 2020</w:t>
      </w:r>
    </w:p>
    <w:p w:rsidR="008A7F9C" w:rsidRDefault="008A7F9C"/>
    <w:p w:rsidR="008A7F9C" w:rsidRDefault="00211BF0">
      <w:r>
        <w:t xml:space="preserve">I confirm as parent/carer </w:t>
      </w:r>
      <w:proofErr w:type="gramStart"/>
      <w:r>
        <w:t>of:…</w:t>
      </w:r>
      <w:proofErr w:type="gramEnd"/>
      <w:r>
        <w:t xml:space="preserve">………………………………………………. that I support these choices that have been </w:t>
      </w:r>
      <w:r>
        <w:rPr>
          <w:rFonts w:cs="Arial"/>
        </w:rPr>
        <w:t xml:space="preserve">made </w:t>
      </w:r>
      <w:r>
        <w:rPr>
          <w:rFonts w:eastAsia="MS Gothic" w:cs="Arial"/>
        </w:rPr>
        <w:t xml:space="preserve">(please tick the box) </w:t>
      </w:r>
      <w:sdt>
        <w:sdtPr>
          <w:rPr>
            <w:rFonts w:eastAsia="MS Gothic" w:cs="Arial"/>
          </w:rPr>
          <w:id w:val="-66138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:rsidR="008A7F9C" w:rsidRDefault="008A7F9C"/>
    <w:p w:rsidR="008A7F9C" w:rsidRDefault="008A7F9C"/>
    <w:sectPr w:rsidR="008A7F9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aavi">
    <w:panose1 w:val="02000500000000000000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9C"/>
    <w:rsid w:val="00211BF0"/>
    <w:rsid w:val="008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59D75-13D0-456F-B127-D778B983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tions@holyfamilyschool.uk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Clare</dc:creator>
  <cp:keywords/>
  <dc:description/>
  <cp:lastModifiedBy>Matthew Taylor</cp:lastModifiedBy>
  <cp:revision>2</cp:revision>
  <cp:lastPrinted>2020-04-14T10:16:00Z</cp:lastPrinted>
  <dcterms:created xsi:type="dcterms:W3CDTF">2020-04-22T13:12:00Z</dcterms:created>
  <dcterms:modified xsi:type="dcterms:W3CDTF">2020-04-22T13:12:00Z</dcterms:modified>
</cp:coreProperties>
</file>